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0D92" w:rsidRDefault="008327F5" w:rsidP="008327F5">
      <w:pPr>
        <w:bidi/>
        <w:rPr>
          <w:rFonts w:ascii="Tahoma" w:eastAsia="Times New Roman" w:hAnsi="Tahoma" w:cs="B Titr" w:hint="cs"/>
          <w:color w:val="3498DB"/>
          <w:rtl/>
        </w:rPr>
      </w:pPr>
      <w:r w:rsidRPr="00AA0F13">
        <w:rPr>
          <w:rFonts w:ascii="Tahoma" w:eastAsia="Times New Roman" w:hAnsi="Tahoma" w:cs="B Titr"/>
          <w:color w:val="3498DB"/>
          <w:rtl/>
        </w:rPr>
        <w:t>بهبود تغذیه سالمندان</w:t>
      </w:r>
      <w:r>
        <w:rPr>
          <w:rFonts w:ascii="Tahoma" w:eastAsia="Times New Roman" w:hAnsi="Tahoma" w:cs="B Titr" w:hint="cs"/>
          <w:color w:val="3498DB"/>
          <w:rtl/>
        </w:rPr>
        <w:t>:</w:t>
      </w:r>
    </w:p>
    <w:p w:rsidR="008327F5" w:rsidRPr="003D7FED" w:rsidRDefault="008327F5" w:rsidP="008327F5">
      <w:pPr>
        <w:shd w:val="clear" w:color="auto" w:fill="FFFFFF"/>
        <w:bidi/>
        <w:spacing w:after="0" w:line="240" w:lineRule="auto"/>
        <w:ind w:right="720"/>
        <w:jc w:val="both"/>
        <w:rPr>
          <w:rFonts w:ascii="Tahoma" w:eastAsia="Times New Roman" w:hAnsi="Tahoma" w:cs="Tahoma"/>
          <w:color w:val="444444"/>
          <w:sz w:val="18"/>
          <w:szCs w:val="18"/>
          <w:rtl/>
        </w:rPr>
      </w:pPr>
      <w:r w:rsidRPr="003D7FED">
        <w:rPr>
          <w:rFonts w:ascii="Tahoma" w:eastAsia="Times New Roman" w:hAnsi="Tahoma" w:cs="Tahoma"/>
          <w:color w:val="444444"/>
          <w:sz w:val="18"/>
          <w:szCs w:val="18"/>
          <w:rtl/>
        </w:rPr>
        <w:t> </w:t>
      </w:r>
    </w:p>
    <w:p w:rsidR="008327F5" w:rsidRPr="008327F5" w:rsidRDefault="008327F5" w:rsidP="008327F5">
      <w:pPr>
        <w:shd w:val="clear" w:color="auto" w:fill="FFFFFF"/>
        <w:bidi/>
        <w:spacing w:after="200" w:line="240" w:lineRule="auto"/>
        <w:ind w:right="720"/>
        <w:jc w:val="both"/>
        <w:rPr>
          <w:rFonts w:ascii="Tahoma" w:eastAsia="Times New Roman" w:hAnsi="Tahoma" w:cs="B Zar"/>
          <w:color w:val="444444"/>
          <w:sz w:val="28"/>
          <w:szCs w:val="28"/>
          <w:rtl/>
        </w:rPr>
      </w:pPr>
      <w:bookmarkStart w:id="0" w:name="_GoBack"/>
      <w:r w:rsidRPr="008327F5">
        <w:rPr>
          <w:rFonts w:ascii="Tahoma" w:eastAsia="Times New Roman" w:hAnsi="Tahoma" w:cs="B Zar"/>
          <w:color w:val="444444"/>
          <w:sz w:val="28"/>
          <w:szCs w:val="28"/>
          <w:rtl/>
        </w:rPr>
        <w:t>گرچه دوران سالمندي به</w:t>
      </w:r>
      <w:r w:rsidRPr="008327F5">
        <w:rPr>
          <w:rFonts w:ascii="Cambria" w:eastAsia="Times New Roman" w:hAnsi="Cambria" w:cs="Cambria" w:hint="cs"/>
          <w:color w:val="444444"/>
          <w:sz w:val="28"/>
          <w:szCs w:val="28"/>
          <w:rtl/>
        </w:rPr>
        <w:t> </w:t>
      </w:r>
      <w:r w:rsidRPr="008327F5">
        <w:rPr>
          <w:rFonts w:ascii="Tahoma" w:eastAsia="Times New Roman" w:hAnsi="Tahoma" w:cs="B Zar"/>
          <w:color w:val="444444"/>
          <w:sz w:val="28"/>
          <w:szCs w:val="28"/>
          <w:rtl/>
        </w:rPr>
        <w:t xml:space="preserve"> 60</w:t>
      </w:r>
      <w:r w:rsidRPr="008327F5">
        <w:rPr>
          <w:rFonts w:ascii="Tahoma" w:eastAsia="Times New Roman" w:hAnsi="Tahoma" w:cs="B Zar" w:hint="cs"/>
          <w:color w:val="444444"/>
          <w:sz w:val="28"/>
          <w:szCs w:val="28"/>
          <w:rtl/>
        </w:rPr>
        <w:t>سال</w:t>
      </w:r>
      <w:r w:rsidRPr="008327F5">
        <w:rPr>
          <w:rFonts w:ascii="Tahoma" w:eastAsia="Times New Roman" w:hAnsi="Tahoma" w:cs="B Zar"/>
          <w:color w:val="444444"/>
          <w:sz w:val="28"/>
          <w:szCs w:val="28"/>
          <w:rtl/>
        </w:rPr>
        <w:t xml:space="preserve"> </w:t>
      </w:r>
      <w:r w:rsidRPr="008327F5">
        <w:rPr>
          <w:rFonts w:ascii="Tahoma" w:eastAsia="Times New Roman" w:hAnsi="Tahoma" w:cs="B Zar" w:hint="cs"/>
          <w:color w:val="444444"/>
          <w:sz w:val="28"/>
          <w:szCs w:val="28"/>
          <w:rtl/>
        </w:rPr>
        <w:t>و</w:t>
      </w:r>
      <w:r w:rsidRPr="008327F5">
        <w:rPr>
          <w:rFonts w:ascii="Tahoma" w:eastAsia="Times New Roman" w:hAnsi="Tahoma" w:cs="B Zar"/>
          <w:color w:val="444444"/>
          <w:sz w:val="28"/>
          <w:szCs w:val="28"/>
          <w:rtl/>
        </w:rPr>
        <w:t xml:space="preserve"> </w:t>
      </w:r>
      <w:r w:rsidRPr="008327F5">
        <w:rPr>
          <w:rFonts w:ascii="Tahoma" w:eastAsia="Times New Roman" w:hAnsi="Tahoma" w:cs="B Zar" w:hint="cs"/>
          <w:color w:val="444444"/>
          <w:sz w:val="28"/>
          <w:szCs w:val="28"/>
          <w:rtl/>
        </w:rPr>
        <w:t>بالاتر</w:t>
      </w:r>
      <w:r w:rsidRPr="008327F5">
        <w:rPr>
          <w:rFonts w:ascii="Tahoma" w:eastAsia="Times New Roman" w:hAnsi="Tahoma" w:cs="B Zar"/>
          <w:color w:val="444444"/>
          <w:sz w:val="28"/>
          <w:szCs w:val="28"/>
          <w:rtl/>
        </w:rPr>
        <w:t xml:space="preserve"> </w:t>
      </w:r>
      <w:r w:rsidRPr="008327F5">
        <w:rPr>
          <w:rFonts w:ascii="Tahoma" w:eastAsia="Times New Roman" w:hAnsi="Tahoma" w:cs="B Zar" w:hint="cs"/>
          <w:color w:val="444444"/>
          <w:sz w:val="28"/>
          <w:szCs w:val="28"/>
          <w:rtl/>
        </w:rPr>
        <w:t>اطلاق</w:t>
      </w:r>
      <w:r w:rsidRPr="008327F5">
        <w:rPr>
          <w:rFonts w:ascii="Tahoma" w:eastAsia="Times New Roman" w:hAnsi="Tahoma" w:cs="B Zar"/>
          <w:color w:val="444444"/>
          <w:sz w:val="28"/>
          <w:szCs w:val="28"/>
          <w:rtl/>
        </w:rPr>
        <w:t xml:space="preserve"> </w:t>
      </w:r>
      <w:r w:rsidRPr="008327F5">
        <w:rPr>
          <w:rFonts w:ascii="Tahoma" w:eastAsia="Times New Roman" w:hAnsi="Tahoma" w:cs="B Zar" w:hint="cs"/>
          <w:color w:val="444444"/>
          <w:sz w:val="28"/>
          <w:szCs w:val="28"/>
          <w:rtl/>
        </w:rPr>
        <w:t>مي</w:t>
      </w:r>
      <w:r w:rsidRPr="008327F5">
        <w:rPr>
          <w:rFonts w:ascii="Tahoma" w:eastAsia="Times New Roman" w:hAnsi="Tahoma" w:cs="B Zar"/>
          <w:color w:val="444444"/>
          <w:sz w:val="28"/>
          <w:szCs w:val="28"/>
          <w:rtl/>
        </w:rPr>
        <w:t xml:space="preserve"> </w:t>
      </w:r>
      <w:r w:rsidRPr="008327F5">
        <w:rPr>
          <w:rFonts w:ascii="Tahoma" w:eastAsia="Times New Roman" w:hAnsi="Tahoma" w:cs="B Zar" w:hint="cs"/>
          <w:color w:val="444444"/>
          <w:sz w:val="28"/>
          <w:szCs w:val="28"/>
          <w:rtl/>
        </w:rPr>
        <w:t>گردد</w:t>
      </w:r>
      <w:r w:rsidRPr="008327F5">
        <w:rPr>
          <w:rFonts w:ascii="Tahoma" w:eastAsia="Times New Roman" w:hAnsi="Tahoma" w:cs="B Zar"/>
          <w:color w:val="444444"/>
          <w:sz w:val="28"/>
          <w:szCs w:val="28"/>
          <w:rtl/>
        </w:rPr>
        <w:t xml:space="preserve"> </w:t>
      </w:r>
      <w:r w:rsidRPr="008327F5">
        <w:rPr>
          <w:rFonts w:ascii="Tahoma" w:eastAsia="Times New Roman" w:hAnsi="Tahoma" w:cs="B Zar" w:hint="cs"/>
          <w:color w:val="444444"/>
          <w:sz w:val="28"/>
          <w:szCs w:val="28"/>
          <w:rtl/>
        </w:rPr>
        <w:t>ولي</w:t>
      </w:r>
      <w:r w:rsidRPr="008327F5">
        <w:rPr>
          <w:rFonts w:ascii="Tahoma" w:eastAsia="Times New Roman" w:hAnsi="Tahoma" w:cs="B Zar"/>
          <w:color w:val="444444"/>
          <w:sz w:val="28"/>
          <w:szCs w:val="28"/>
          <w:rtl/>
        </w:rPr>
        <w:t xml:space="preserve"> </w:t>
      </w:r>
      <w:r w:rsidRPr="008327F5">
        <w:rPr>
          <w:rFonts w:ascii="Tahoma" w:eastAsia="Times New Roman" w:hAnsi="Tahoma" w:cs="B Zar" w:hint="cs"/>
          <w:color w:val="444444"/>
          <w:sz w:val="28"/>
          <w:szCs w:val="28"/>
          <w:rtl/>
        </w:rPr>
        <w:t>تغييرات</w:t>
      </w:r>
      <w:r w:rsidRPr="008327F5">
        <w:rPr>
          <w:rFonts w:ascii="Tahoma" w:eastAsia="Times New Roman" w:hAnsi="Tahoma" w:cs="B Zar"/>
          <w:color w:val="444444"/>
          <w:sz w:val="28"/>
          <w:szCs w:val="28"/>
          <w:rtl/>
        </w:rPr>
        <w:t xml:space="preserve"> سالمندي از سالها قبل آغاز مي شود. توجه به تغذيه در اين دوران به دليل تغيير نيازهاي تغذيه اي بدن از اهمیت به سزايي برخوردار است. نياز سالمندان به مواد مغذي متاثر ازداروها، بيماريها و پديده هاي بيولوژيكي دوران ميانسالي و سالمندي بوده و در افراد مختلف با يكديگر متفاوت است.اجرای برنامه مراقبتهای ادغام یافته سالمندان و میانسالان در این برنامه که با هدف ارتقاء سلامت سالمندان و میانسالان اجرا می شود همکاری با گروه بهداشت خانواده مرکز بهداشت در راستای آموزش اصول تغذیه سالمندان و میانسالان به گروه هدف (پرسنل مراکز و بهورزان ) صورت می گیرد</w:t>
      </w:r>
      <w:r w:rsidRPr="008327F5">
        <w:rPr>
          <w:rFonts w:ascii="Tahoma" w:eastAsia="Times New Roman" w:hAnsi="Tahoma" w:cs="B Zar"/>
          <w:color w:val="444444"/>
          <w:sz w:val="28"/>
          <w:szCs w:val="28"/>
        </w:rPr>
        <w:t>.</w:t>
      </w:r>
      <w:r w:rsidRPr="008327F5">
        <w:rPr>
          <w:rFonts w:ascii="Tahoma" w:eastAsia="Times New Roman" w:hAnsi="Tahoma" w:cs="B Zar"/>
          <w:color w:val="444444"/>
          <w:sz w:val="28"/>
          <w:szCs w:val="28"/>
          <w:rtl/>
        </w:rPr>
        <w:t>در این برنامه بعلاوه آموزش بازنشستگان میانسال و سالمند بعنوان یک فرصت مناسب آموزشی برای</w:t>
      </w:r>
      <w:r w:rsidRPr="008327F5">
        <w:rPr>
          <w:rFonts w:ascii="Cambria" w:eastAsia="Times New Roman" w:hAnsi="Cambria" w:cs="Cambria" w:hint="cs"/>
          <w:color w:val="444444"/>
          <w:sz w:val="28"/>
          <w:szCs w:val="28"/>
          <w:rtl/>
        </w:rPr>
        <w:t> </w:t>
      </w:r>
      <w:r w:rsidRPr="008327F5">
        <w:rPr>
          <w:rFonts w:ascii="Tahoma" w:eastAsia="Times New Roman" w:hAnsi="Tahoma" w:cs="B Zar"/>
          <w:color w:val="444444"/>
          <w:sz w:val="28"/>
          <w:szCs w:val="28"/>
          <w:rtl/>
        </w:rPr>
        <w:t xml:space="preserve"> </w:t>
      </w:r>
      <w:r w:rsidRPr="008327F5">
        <w:rPr>
          <w:rFonts w:ascii="Tahoma" w:eastAsia="Times New Roman" w:hAnsi="Tahoma" w:cs="B Zar" w:hint="cs"/>
          <w:color w:val="444444"/>
          <w:sz w:val="28"/>
          <w:szCs w:val="28"/>
          <w:rtl/>
        </w:rPr>
        <w:t>مراقبین</w:t>
      </w:r>
      <w:r w:rsidRPr="008327F5">
        <w:rPr>
          <w:rFonts w:ascii="Tahoma" w:eastAsia="Times New Roman" w:hAnsi="Tahoma" w:cs="B Zar"/>
          <w:color w:val="444444"/>
          <w:sz w:val="28"/>
          <w:szCs w:val="28"/>
          <w:rtl/>
        </w:rPr>
        <w:t xml:space="preserve"> </w:t>
      </w:r>
      <w:r w:rsidRPr="008327F5">
        <w:rPr>
          <w:rFonts w:ascii="Tahoma" w:eastAsia="Times New Roman" w:hAnsi="Tahoma" w:cs="B Zar" w:hint="cs"/>
          <w:color w:val="444444"/>
          <w:sz w:val="28"/>
          <w:szCs w:val="28"/>
          <w:rtl/>
        </w:rPr>
        <w:t>و</w:t>
      </w:r>
      <w:r w:rsidRPr="008327F5">
        <w:rPr>
          <w:rFonts w:ascii="Tahoma" w:eastAsia="Times New Roman" w:hAnsi="Tahoma" w:cs="B Zar"/>
          <w:color w:val="444444"/>
          <w:sz w:val="28"/>
          <w:szCs w:val="28"/>
          <w:rtl/>
        </w:rPr>
        <w:t xml:space="preserve"> </w:t>
      </w:r>
      <w:r w:rsidRPr="008327F5">
        <w:rPr>
          <w:rFonts w:ascii="Tahoma" w:eastAsia="Times New Roman" w:hAnsi="Tahoma" w:cs="B Zar" w:hint="cs"/>
          <w:color w:val="444444"/>
          <w:sz w:val="28"/>
          <w:szCs w:val="28"/>
          <w:rtl/>
        </w:rPr>
        <w:t>کارشناسان</w:t>
      </w:r>
      <w:r w:rsidRPr="008327F5">
        <w:rPr>
          <w:rFonts w:ascii="Tahoma" w:eastAsia="Times New Roman" w:hAnsi="Tahoma" w:cs="B Zar"/>
          <w:color w:val="444444"/>
          <w:sz w:val="28"/>
          <w:szCs w:val="28"/>
          <w:rtl/>
        </w:rPr>
        <w:t xml:space="preserve"> </w:t>
      </w:r>
      <w:r w:rsidRPr="008327F5">
        <w:rPr>
          <w:rFonts w:ascii="Tahoma" w:eastAsia="Times New Roman" w:hAnsi="Tahoma" w:cs="B Zar" w:hint="cs"/>
          <w:color w:val="444444"/>
          <w:sz w:val="28"/>
          <w:szCs w:val="28"/>
          <w:rtl/>
        </w:rPr>
        <w:t>تغذیه</w:t>
      </w:r>
      <w:r w:rsidRPr="008327F5">
        <w:rPr>
          <w:rFonts w:ascii="Tahoma" w:eastAsia="Times New Roman" w:hAnsi="Tahoma" w:cs="B Zar"/>
          <w:color w:val="444444"/>
          <w:sz w:val="28"/>
          <w:szCs w:val="28"/>
          <w:rtl/>
        </w:rPr>
        <w:t xml:space="preserve"> </w:t>
      </w:r>
      <w:r w:rsidRPr="008327F5">
        <w:rPr>
          <w:rFonts w:ascii="Tahoma" w:eastAsia="Times New Roman" w:hAnsi="Tahoma" w:cs="B Zar" w:hint="cs"/>
          <w:color w:val="444444"/>
          <w:sz w:val="28"/>
          <w:szCs w:val="28"/>
          <w:rtl/>
        </w:rPr>
        <w:t>محسوب</w:t>
      </w:r>
      <w:r w:rsidRPr="008327F5">
        <w:rPr>
          <w:rFonts w:ascii="Tahoma" w:eastAsia="Times New Roman" w:hAnsi="Tahoma" w:cs="B Zar"/>
          <w:color w:val="444444"/>
          <w:sz w:val="28"/>
          <w:szCs w:val="28"/>
          <w:rtl/>
        </w:rPr>
        <w:t xml:space="preserve"> </w:t>
      </w:r>
      <w:r w:rsidRPr="008327F5">
        <w:rPr>
          <w:rFonts w:ascii="Tahoma" w:eastAsia="Times New Roman" w:hAnsi="Tahoma" w:cs="B Zar" w:hint="cs"/>
          <w:color w:val="444444"/>
          <w:sz w:val="28"/>
          <w:szCs w:val="28"/>
          <w:rtl/>
        </w:rPr>
        <w:t>می</w:t>
      </w:r>
      <w:r w:rsidRPr="008327F5">
        <w:rPr>
          <w:rFonts w:ascii="Tahoma" w:eastAsia="Times New Roman" w:hAnsi="Tahoma" w:cs="B Zar"/>
          <w:color w:val="444444"/>
          <w:sz w:val="28"/>
          <w:szCs w:val="28"/>
          <w:rtl/>
        </w:rPr>
        <w:t xml:space="preserve"> </w:t>
      </w:r>
      <w:r w:rsidRPr="008327F5">
        <w:rPr>
          <w:rFonts w:ascii="Tahoma" w:eastAsia="Times New Roman" w:hAnsi="Tahoma" w:cs="B Zar" w:hint="cs"/>
          <w:color w:val="444444"/>
          <w:sz w:val="28"/>
          <w:szCs w:val="28"/>
          <w:rtl/>
        </w:rPr>
        <w:t>شود</w:t>
      </w:r>
      <w:r w:rsidRPr="008327F5">
        <w:rPr>
          <w:rFonts w:ascii="Tahoma" w:eastAsia="Times New Roman" w:hAnsi="Tahoma" w:cs="B Zar"/>
          <w:color w:val="444444"/>
          <w:sz w:val="28"/>
          <w:szCs w:val="28"/>
          <w:rtl/>
        </w:rPr>
        <w:t xml:space="preserve"> .</w:t>
      </w:r>
      <w:r w:rsidRPr="008327F5">
        <w:rPr>
          <w:rFonts w:ascii="Cambria" w:eastAsia="Times New Roman" w:hAnsi="Cambria" w:cs="Cambria" w:hint="cs"/>
          <w:color w:val="444444"/>
          <w:sz w:val="28"/>
          <w:szCs w:val="28"/>
          <w:rtl/>
        </w:rPr>
        <w:t> </w:t>
      </w:r>
    </w:p>
    <w:bookmarkEnd w:id="0"/>
    <w:p w:rsidR="008327F5" w:rsidRDefault="008327F5" w:rsidP="008327F5">
      <w:pPr>
        <w:bidi/>
      </w:pPr>
    </w:p>
    <w:sectPr w:rsidR="008327F5" w:rsidSect="008327F5">
      <w:pgSz w:w="12240" w:h="15840"/>
      <w:pgMar w:top="1440" w:right="1440" w:bottom="1440"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 Titr">
    <w:panose1 w:val="000007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27F5"/>
    <w:rsid w:val="00370D92"/>
    <w:rsid w:val="008327F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0093E5"/>
  <w15:chartTrackingRefBased/>
  <w15:docId w15:val="{636BF85A-E7B8-4672-B11F-4D2E6F2850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112</Words>
  <Characters>644</Characters>
  <Application>Microsoft Office Word</Application>
  <DocSecurity>0</DocSecurity>
  <Lines>5</Lines>
  <Paragraphs>1</Paragraphs>
  <ScaleCrop>false</ScaleCrop>
  <Company/>
  <LinksUpToDate>false</LinksUpToDate>
  <CharactersWithSpaces>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مهنوش صاحبدل</dc:creator>
  <cp:keywords/>
  <dc:description/>
  <cp:lastModifiedBy>مهنوش صاحبدل</cp:lastModifiedBy>
  <cp:revision>1</cp:revision>
  <dcterms:created xsi:type="dcterms:W3CDTF">2024-07-08T08:53:00Z</dcterms:created>
  <dcterms:modified xsi:type="dcterms:W3CDTF">2024-07-08T08:54:00Z</dcterms:modified>
</cp:coreProperties>
</file>